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791"/>
        <w:gridCol w:w="3149"/>
        <w:gridCol w:w="7926"/>
      </w:tblGrid>
      <w:tr w:rsidR="00C36C27" w:rsidRPr="0068046F" w:rsidTr="00B03889">
        <w:trPr>
          <w:trHeight w:val="645"/>
        </w:trPr>
        <w:tc>
          <w:tcPr>
            <w:tcW w:w="14672" w:type="dxa"/>
            <w:gridSpan w:val="4"/>
          </w:tcPr>
          <w:p w:rsidR="00C36C27" w:rsidRPr="0068046F" w:rsidRDefault="00C36C27" w:rsidP="00B038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 xml:space="preserve">5.1.6 The institution has a transparent mechanism for timely </w:t>
            </w:r>
            <w:proofErr w:type="spellStart"/>
            <w:r w:rsidRPr="0068046F">
              <w:rPr>
                <w:sz w:val="28"/>
              </w:rPr>
              <w:t>redressal</w:t>
            </w:r>
            <w:proofErr w:type="spellEnd"/>
            <w:r w:rsidRPr="0068046F">
              <w:rPr>
                <w:sz w:val="28"/>
              </w:rPr>
              <w:t xml:space="preserve"> of student grievances including sexual harassment and</w:t>
            </w:r>
          </w:p>
          <w:p w:rsidR="00C36C27" w:rsidRPr="0068046F" w:rsidRDefault="00C36C27" w:rsidP="00B03889">
            <w:pPr>
              <w:pStyle w:val="TableParagraph"/>
              <w:tabs>
                <w:tab w:val="left" w:pos="3930"/>
              </w:tabs>
              <w:spacing w:before="2" w:line="308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ragging cases</w:t>
            </w:r>
            <w:r w:rsidRPr="0068046F">
              <w:rPr>
                <w:sz w:val="28"/>
              </w:rPr>
              <w:tab/>
              <w:t>(1)</w:t>
            </w:r>
          </w:p>
        </w:tc>
      </w:tr>
      <w:tr w:rsidR="00C36C27" w:rsidRPr="0068046F" w:rsidTr="00B03889">
        <w:trPr>
          <w:trHeight w:val="642"/>
        </w:trPr>
        <w:tc>
          <w:tcPr>
            <w:tcW w:w="806" w:type="dxa"/>
          </w:tcPr>
          <w:p w:rsidR="00C36C27" w:rsidRPr="0068046F" w:rsidRDefault="00C36C27" w:rsidP="00B03889">
            <w:pPr>
              <w:pStyle w:val="TableParagraph"/>
              <w:spacing w:before="8"/>
              <w:rPr>
                <w:sz w:val="27"/>
              </w:rPr>
            </w:pPr>
          </w:p>
          <w:p w:rsidR="00C36C27" w:rsidRPr="0068046F" w:rsidRDefault="00C36C27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Year</w:t>
            </w:r>
          </w:p>
        </w:tc>
        <w:tc>
          <w:tcPr>
            <w:tcW w:w="2791" w:type="dxa"/>
          </w:tcPr>
          <w:p w:rsidR="00C36C27" w:rsidRPr="0068046F" w:rsidRDefault="00C36C27" w:rsidP="00B03889">
            <w:pPr>
              <w:pStyle w:val="TableParagraph"/>
              <w:spacing w:before="1" w:line="322" w:lineRule="exact"/>
              <w:ind w:left="108" w:right="6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No. of grievances appealed</w:t>
            </w:r>
          </w:p>
        </w:tc>
        <w:tc>
          <w:tcPr>
            <w:tcW w:w="3149" w:type="dxa"/>
          </w:tcPr>
          <w:p w:rsidR="00C36C27" w:rsidRPr="0068046F" w:rsidRDefault="00C36C27" w:rsidP="00B03889">
            <w:pPr>
              <w:pStyle w:val="TableParagraph"/>
              <w:spacing w:before="1" w:line="322" w:lineRule="exact"/>
              <w:ind w:left="108" w:right="965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No. of grievances redressed</w:t>
            </w:r>
          </w:p>
        </w:tc>
        <w:tc>
          <w:tcPr>
            <w:tcW w:w="7926" w:type="dxa"/>
          </w:tcPr>
          <w:p w:rsidR="00C36C27" w:rsidRPr="0068046F" w:rsidRDefault="00C36C27" w:rsidP="00B03889">
            <w:pPr>
              <w:pStyle w:val="TableParagraph"/>
              <w:spacing w:before="8"/>
              <w:rPr>
                <w:sz w:val="27"/>
              </w:rPr>
            </w:pPr>
          </w:p>
          <w:p w:rsidR="00C36C27" w:rsidRPr="0068046F" w:rsidRDefault="00C36C27" w:rsidP="00B03889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 xml:space="preserve">Average time for grievance </w:t>
            </w:r>
            <w:proofErr w:type="spellStart"/>
            <w:r w:rsidRPr="0068046F">
              <w:rPr>
                <w:b/>
                <w:sz w:val="28"/>
              </w:rPr>
              <w:t>redressal</w:t>
            </w:r>
            <w:proofErr w:type="spellEnd"/>
            <w:r w:rsidRPr="0068046F">
              <w:rPr>
                <w:b/>
                <w:sz w:val="28"/>
              </w:rPr>
              <w:t xml:space="preserve"> in number of days</w:t>
            </w:r>
          </w:p>
        </w:tc>
      </w:tr>
      <w:tr w:rsidR="00C36C27" w:rsidRPr="0068046F" w:rsidTr="00B03889">
        <w:trPr>
          <w:trHeight w:val="346"/>
        </w:trPr>
        <w:tc>
          <w:tcPr>
            <w:tcW w:w="806" w:type="dxa"/>
          </w:tcPr>
          <w:p w:rsidR="00C36C27" w:rsidRPr="0068046F" w:rsidRDefault="00C36C2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2791" w:type="dxa"/>
          </w:tcPr>
          <w:p w:rsidR="00C36C27" w:rsidRPr="0068046F" w:rsidRDefault="00C36C2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3149" w:type="dxa"/>
          </w:tcPr>
          <w:p w:rsidR="00C36C27" w:rsidRPr="0068046F" w:rsidRDefault="00C36C2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7926" w:type="dxa"/>
          </w:tcPr>
          <w:p w:rsidR="00C36C27" w:rsidRPr="0068046F" w:rsidRDefault="00C36C27" w:rsidP="00B03889">
            <w:pPr>
              <w:pStyle w:val="TableParagraph"/>
              <w:rPr>
                <w:sz w:val="26"/>
              </w:rPr>
            </w:pPr>
          </w:p>
        </w:tc>
      </w:tr>
      <w:tr w:rsidR="00C36C27" w:rsidRPr="0068046F" w:rsidTr="00B03889">
        <w:trPr>
          <w:trHeight w:val="645"/>
        </w:trPr>
        <w:tc>
          <w:tcPr>
            <w:tcW w:w="14672" w:type="dxa"/>
            <w:gridSpan w:val="4"/>
          </w:tcPr>
          <w:p w:rsidR="00C36C27" w:rsidRPr="0068046F" w:rsidRDefault="00C36C27" w:rsidP="00B03889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 w:rsidRPr="0068046F">
              <w:rPr>
                <w:sz w:val="28"/>
              </w:rPr>
              <w:t xml:space="preserve">Documents: </w:t>
            </w:r>
            <w:r w:rsidRPr="0068046F">
              <w:rPr>
                <w:b/>
                <w:sz w:val="28"/>
              </w:rPr>
              <w:t xml:space="preserve">Minutes of the meetings of student </w:t>
            </w:r>
            <w:proofErr w:type="spellStart"/>
            <w:r w:rsidRPr="0068046F">
              <w:rPr>
                <w:b/>
                <w:sz w:val="28"/>
              </w:rPr>
              <w:t>redressal</w:t>
            </w:r>
            <w:proofErr w:type="spellEnd"/>
            <w:r w:rsidRPr="0068046F">
              <w:rPr>
                <w:b/>
                <w:sz w:val="28"/>
              </w:rPr>
              <w:t xml:space="preserve"> committee, prevention of sexual harassment committee and anti</w:t>
            </w:r>
          </w:p>
          <w:p w:rsidR="00C36C27" w:rsidRPr="0068046F" w:rsidRDefault="00C36C27" w:rsidP="00B03889">
            <w:pPr>
              <w:pStyle w:val="TableParagraph"/>
              <w:spacing w:before="5" w:line="306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ragging committee</w:t>
            </w:r>
          </w:p>
        </w:tc>
      </w:tr>
    </w:tbl>
    <w:p w:rsidR="00C11CC5" w:rsidRDefault="00C11CC5">
      <w:bookmarkStart w:id="0" w:name="_GoBack"/>
      <w:bookmarkEnd w:id="0"/>
    </w:p>
    <w:sectPr w:rsidR="00C11CC5" w:rsidSect="00C36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27"/>
    <w:rsid w:val="00C11CC5"/>
    <w:rsid w:val="00C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BD76A-BA98-47F1-A46C-8DE7A50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27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6C2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2020-03-18T08:26:00Z</dcterms:created>
  <dcterms:modified xsi:type="dcterms:W3CDTF">2020-03-18T08:26:00Z</dcterms:modified>
</cp:coreProperties>
</file>