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3380"/>
        <w:gridCol w:w="3383"/>
        <w:gridCol w:w="3647"/>
      </w:tblGrid>
      <w:tr w:rsidR="00243EFF" w:rsidRPr="0068046F" w:rsidTr="00B03889">
        <w:trPr>
          <w:trHeight w:val="4831"/>
          <w:jc w:val="center"/>
        </w:trPr>
        <w:tc>
          <w:tcPr>
            <w:tcW w:w="14676" w:type="dxa"/>
            <w:gridSpan w:val="4"/>
          </w:tcPr>
          <w:p w:rsidR="00243EFF" w:rsidRPr="0068046F" w:rsidRDefault="00243EFF" w:rsidP="00B038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5.1.3 Number of capability enhancement and development schemes – (9)</w:t>
            </w:r>
          </w:p>
          <w:p w:rsidR="00243EFF" w:rsidRPr="0068046F" w:rsidRDefault="00243EFF" w:rsidP="00243EF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Guidance for competitive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examinations,</w:t>
            </w:r>
          </w:p>
          <w:p w:rsidR="00243EFF" w:rsidRPr="0068046F" w:rsidRDefault="00243EFF" w:rsidP="00243EF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322" w:lineRule="exact"/>
              <w:rPr>
                <w:sz w:val="28"/>
              </w:rPr>
            </w:pPr>
            <w:r w:rsidRPr="0068046F">
              <w:rPr>
                <w:sz w:val="28"/>
              </w:rPr>
              <w:t>Career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Counselling,</w:t>
            </w:r>
          </w:p>
          <w:p w:rsidR="00243EFF" w:rsidRPr="0068046F" w:rsidRDefault="00243EFF" w:rsidP="00243EF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Soft skill development,</w:t>
            </w:r>
          </w:p>
          <w:p w:rsidR="00243EFF" w:rsidRPr="0068046F" w:rsidRDefault="00243EFF" w:rsidP="00243EF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Remedial coaching,</w:t>
            </w:r>
          </w:p>
          <w:p w:rsidR="00243EFF" w:rsidRPr="0068046F" w:rsidRDefault="00243EFF" w:rsidP="00243EF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Language</w:t>
            </w:r>
            <w:r w:rsidRPr="0068046F">
              <w:rPr>
                <w:spacing w:val="-4"/>
                <w:sz w:val="28"/>
              </w:rPr>
              <w:t xml:space="preserve"> </w:t>
            </w:r>
            <w:r w:rsidRPr="0068046F">
              <w:rPr>
                <w:sz w:val="28"/>
              </w:rPr>
              <w:t>lab,</w:t>
            </w:r>
          </w:p>
          <w:p w:rsidR="00243EFF" w:rsidRPr="0068046F" w:rsidRDefault="00243EFF" w:rsidP="00243EF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Bridge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courses</w:t>
            </w:r>
          </w:p>
          <w:p w:rsidR="00243EFF" w:rsidRPr="0068046F" w:rsidRDefault="00243EFF" w:rsidP="00243EF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Yoga and</w:t>
            </w:r>
            <w:r w:rsidRPr="0068046F">
              <w:rPr>
                <w:spacing w:val="-9"/>
                <w:sz w:val="28"/>
              </w:rPr>
              <w:t xml:space="preserve"> </w:t>
            </w:r>
            <w:r w:rsidRPr="0068046F">
              <w:rPr>
                <w:sz w:val="28"/>
              </w:rPr>
              <w:t>Meditation</w:t>
            </w:r>
          </w:p>
          <w:p w:rsidR="00243EFF" w:rsidRPr="0068046F" w:rsidRDefault="00243EFF" w:rsidP="00243EF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3"/>
              <w:rPr>
                <w:sz w:val="28"/>
              </w:rPr>
            </w:pPr>
            <w:r w:rsidRPr="0068046F">
              <w:rPr>
                <w:sz w:val="28"/>
              </w:rPr>
              <w:t>Personal</w:t>
            </w:r>
            <w:r w:rsidRPr="0068046F">
              <w:rPr>
                <w:spacing w:val="-11"/>
                <w:sz w:val="28"/>
              </w:rPr>
              <w:t xml:space="preserve"> </w:t>
            </w:r>
            <w:r w:rsidRPr="0068046F">
              <w:rPr>
                <w:sz w:val="28"/>
              </w:rPr>
              <w:t>Counselling</w:t>
            </w:r>
          </w:p>
          <w:p w:rsidR="00243EFF" w:rsidRPr="0068046F" w:rsidRDefault="00243EFF" w:rsidP="00B03889">
            <w:pPr>
              <w:pStyle w:val="TableParagraph"/>
              <w:spacing w:before="4" w:line="319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Options:</w:t>
            </w:r>
          </w:p>
          <w:p w:rsidR="00243EFF" w:rsidRPr="0068046F" w:rsidRDefault="00243EFF" w:rsidP="00243EFF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spacing w:line="319" w:lineRule="exact"/>
              <w:rPr>
                <w:sz w:val="28"/>
              </w:rPr>
            </w:pPr>
            <w:r w:rsidRPr="0068046F">
              <w:rPr>
                <w:sz w:val="28"/>
              </w:rPr>
              <w:t>7 or more of the above</w:t>
            </w:r>
          </w:p>
          <w:p w:rsidR="00243EFF" w:rsidRPr="0068046F" w:rsidRDefault="00243EFF" w:rsidP="00243EFF"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6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243EFF" w:rsidRPr="0068046F" w:rsidRDefault="00243EFF" w:rsidP="00243EFF"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5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243EFF" w:rsidRPr="0068046F" w:rsidRDefault="00243EFF" w:rsidP="00243EFF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Any 4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243EFF" w:rsidRPr="0068046F" w:rsidRDefault="00243EFF" w:rsidP="00243EFF">
            <w:pPr>
              <w:pStyle w:val="TableParagraph"/>
              <w:numPr>
                <w:ilvl w:val="1"/>
                <w:numId w:val="1"/>
              </w:numPr>
              <w:tabs>
                <w:tab w:val="left" w:pos="418"/>
              </w:tabs>
              <w:spacing w:line="311" w:lineRule="exact"/>
              <w:ind w:left="417" w:hanging="310"/>
              <w:rPr>
                <w:sz w:val="28"/>
              </w:rPr>
            </w:pPr>
            <w:r w:rsidRPr="0068046F">
              <w:rPr>
                <w:sz w:val="28"/>
              </w:rPr>
              <w:t>Any 3 of the</w:t>
            </w:r>
            <w:r w:rsidRPr="0068046F">
              <w:rPr>
                <w:spacing w:val="-5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</w:tc>
      </w:tr>
      <w:tr w:rsidR="00243EFF" w:rsidRPr="0068046F" w:rsidTr="00B03889">
        <w:trPr>
          <w:trHeight w:val="642"/>
          <w:jc w:val="center"/>
        </w:trPr>
        <w:tc>
          <w:tcPr>
            <w:tcW w:w="4266" w:type="dxa"/>
          </w:tcPr>
          <w:p w:rsidR="00243EFF" w:rsidRPr="0068046F" w:rsidRDefault="00243EFF" w:rsidP="00B03889">
            <w:pPr>
              <w:pStyle w:val="TableParagraph"/>
              <w:spacing w:before="1" w:line="322" w:lineRule="exact"/>
              <w:ind w:left="107" w:right="1430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capability enhancement scheme</w:t>
            </w:r>
          </w:p>
        </w:tc>
        <w:tc>
          <w:tcPr>
            <w:tcW w:w="3380" w:type="dxa"/>
          </w:tcPr>
          <w:p w:rsidR="00243EFF" w:rsidRPr="0068046F" w:rsidRDefault="00243EFF" w:rsidP="00B03889">
            <w:pPr>
              <w:pStyle w:val="TableParagraph"/>
              <w:spacing w:before="8"/>
              <w:rPr>
                <w:sz w:val="27"/>
              </w:rPr>
            </w:pPr>
          </w:p>
          <w:p w:rsidR="00243EFF" w:rsidRPr="0068046F" w:rsidRDefault="00243EFF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 of implementation</w:t>
            </w:r>
          </w:p>
        </w:tc>
        <w:tc>
          <w:tcPr>
            <w:tcW w:w="3383" w:type="dxa"/>
          </w:tcPr>
          <w:p w:rsidR="00243EFF" w:rsidRPr="0068046F" w:rsidRDefault="00243EFF" w:rsidP="00B03889">
            <w:pPr>
              <w:pStyle w:val="TableParagraph"/>
              <w:spacing w:before="1" w:line="322" w:lineRule="exact"/>
              <w:ind w:left="107" w:right="881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Number of students enrolled</w:t>
            </w:r>
          </w:p>
        </w:tc>
        <w:tc>
          <w:tcPr>
            <w:tcW w:w="3647" w:type="dxa"/>
          </w:tcPr>
          <w:p w:rsidR="00243EFF" w:rsidRPr="0068046F" w:rsidRDefault="00243EFF" w:rsidP="00B03889">
            <w:pPr>
              <w:pStyle w:val="TableParagraph"/>
              <w:spacing w:before="1" w:line="322" w:lineRule="exact"/>
              <w:ind w:left="106" w:right="112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agencies involved with contact details</w:t>
            </w:r>
          </w:p>
        </w:tc>
      </w:tr>
      <w:tr w:rsidR="00243EFF" w:rsidRPr="0068046F" w:rsidTr="00B03889">
        <w:trPr>
          <w:trHeight w:val="238"/>
          <w:jc w:val="center"/>
        </w:trPr>
        <w:tc>
          <w:tcPr>
            <w:tcW w:w="4266" w:type="dxa"/>
          </w:tcPr>
          <w:p w:rsidR="00243EFF" w:rsidRPr="0068046F" w:rsidRDefault="00243EFF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0" w:type="dxa"/>
          </w:tcPr>
          <w:p w:rsidR="00243EFF" w:rsidRPr="0068046F" w:rsidRDefault="00243EFF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3" w:type="dxa"/>
          </w:tcPr>
          <w:p w:rsidR="00243EFF" w:rsidRPr="0068046F" w:rsidRDefault="00243EFF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243EFF" w:rsidRPr="0068046F" w:rsidRDefault="00243EFF" w:rsidP="00B03889">
            <w:pPr>
              <w:pStyle w:val="TableParagraph"/>
              <w:rPr>
                <w:sz w:val="16"/>
              </w:rPr>
            </w:pPr>
          </w:p>
        </w:tc>
      </w:tr>
      <w:tr w:rsidR="00243EFF" w:rsidRPr="0068046F" w:rsidTr="00B03889">
        <w:trPr>
          <w:trHeight w:val="238"/>
          <w:jc w:val="center"/>
        </w:trPr>
        <w:tc>
          <w:tcPr>
            <w:tcW w:w="14676" w:type="dxa"/>
            <w:gridSpan w:val="4"/>
          </w:tcPr>
          <w:p w:rsidR="00243EFF" w:rsidRPr="0068046F" w:rsidRDefault="00243EFF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243EFF" w:rsidRPr="0068046F" w:rsidRDefault="00243EFF" w:rsidP="00243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Institutional website.</w:t>
            </w:r>
          </w:p>
          <w:p w:rsidR="00243EFF" w:rsidRPr="0068046F" w:rsidRDefault="00243EFF" w:rsidP="00243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iCs/>
                <w:sz w:val="24"/>
                <w:szCs w:val="24"/>
              </w:rPr>
              <w:t>Institutional data in prescribed format.</w:t>
            </w:r>
          </w:p>
          <w:p w:rsidR="00243EFF" w:rsidRPr="0068046F" w:rsidRDefault="00243EFF" w:rsidP="00B03889">
            <w:pPr>
              <w:pStyle w:val="TableParagraph"/>
              <w:rPr>
                <w:sz w:val="16"/>
              </w:rPr>
            </w:pPr>
          </w:p>
        </w:tc>
      </w:tr>
    </w:tbl>
    <w:p w:rsidR="00C11CC5" w:rsidRDefault="00C11CC5">
      <w:bookmarkStart w:id="0" w:name="_GoBack"/>
      <w:bookmarkEnd w:id="0"/>
    </w:p>
    <w:sectPr w:rsidR="00C11CC5" w:rsidSect="00243E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2FC"/>
    <w:multiLevelType w:val="hybridMultilevel"/>
    <w:tmpl w:val="5C7A2A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806"/>
    <w:multiLevelType w:val="hybridMultilevel"/>
    <w:tmpl w:val="D9483D6C"/>
    <w:lvl w:ilvl="0" w:tplc="B2D4DC7E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96B8BA">
      <w:start w:val="1"/>
      <w:numFmt w:val="upperLetter"/>
      <w:lvlText w:val="%2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 w:tplc="3606CE08"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937690C4">
      <w:numFmt w:val="bullet"/>
      <w:lvlText w:val="•"/>
      <w:lvlJc w:val="left"/>
      <w:pPr>
        <w:ind w:left="3601" w:hanging="341"/>
      </w:pPr>
      <w:rPr>
        <w:rFonts w:hint="default"/>
      </w:rPr>
    </w:lvl>
    <w:lvl w:ilvl="4" w:tplc="3FE47A6A">
      <w:numFmt w:val="bullet"/>
      <w:lvlText w:val="•"/>
      <w:lvlJc w:val="left"/>
      <w:pPr>
        <w:ind w:left="5182" w:hanging="341"/>
      </w:pPr>
      <w:rPr>
        <w:rFonts w:hint="default"/>
      </w:rPr>
    </w:lvl>
    <w:lvl w:ilvl="5" w:tplc="D1E6F68C">
      <w:numFmt w:val="bullet"/>
      <w:lvlText w:val="•"/>
      <w:lvlJc w:val="left"/>
      <w:pPr>
        <w:ind w:left="6762" w:hanging="341"/>
      </w:pPr>
      <w:rPr>
        <w:rFonts w:hint="default"/>
      </w:rPr>
    </w:lvl>
    <w:lvl w:ilvl="6" w:tplc="1806DDB0">
      <w:numFmt w:val="bullet"/>
      <w:lvlText w:val="•"/>
      <w:lvlJc w:val="left"/>
      <w:pPr>
        <w:ind w:left="8343" w:hanging="341"/>
      </w:pPr>
      <w:rPr>
        <w:rFonts w:hint="default"/>
      </w:rPr>
    </w:lvl>
    <w:lvl w:ilvl="7" w:tplc="2530FA04">
      <w:numFmt w:val="bullet"/>
      <w:lvlText w:val="•"/>
      <w:lvlJc w:val="left"/>
      <w:pPr>
        <w:ind w:left="9924" w:hanging="341"/>
      </w:pPr>
      <w:rPr>
        <w:rFonts w:hint="default"/>
      </w:rPr>
    </w:lvl>
    <w:lvl w:ilvl="8" w:tplc="033EBFEC">
      <w:numFmt w:val="bullet"/>
      <w:lvlText w:val="•"/>
      <w:lvlJc w:val="left"/>
      <w:pPr>
        <w:ind w:left="11504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F"/>
    <w:rsid w:val="00243EFF"/>
    <w:rsid w:val="00C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F2CFD-41A7-48A4-958F-126DD311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FF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FF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43EF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2020-03-18T08:23:00Z</dcterms:created>
  <dcterms:modified xsi:type="dcterms:W3CDTF">2020-03-18T08:23:00Z</dcterms:modified>
</cp:coreProperties>
</file>